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36" w:rsidRPr="00B41D36" w:rsidRDefault="00B41D36" w:rsidP="00B41D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41D36">
        <w:rPr>
          <w:rFonts w:ascii="Times New Roman" w:eastAsia="Times New Roman" w:hAnsi="Times New Roman" w:cs="Times New Roman"/>
          <w:b/>
          <w:bCs/>
          <w:sz w:val="36"/>
          <w:szCs w:val="36"/>
        </w:rPr>
        <w:t>Зачем журналистике вечные ценности</w:t>
      </w:r>
    </w:p>
    <w:p w:rsidR="00B41D36" w:rsidRPr="00B41D36" w:rsidRDefault="00B41D36" w:rsidP="00B4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sz w:val="24"/>
          <w:szCs w:val="24"/>
        </w:rPr>
        <w:t>Инна Руденко: в современной журналистике нет людей</w:t>
      </w:r>
    </w:p>
    <w:p w:rsidR="00B41D36" w:rsidRPr="00B41D36" w:rsidRDefault="00B41D36" w:rsidP="00B4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Текст: </w:t>
      </w:r>
      <w:hyperlink r:id="rId4" w:history="1">
        <w:r w:rsidRPr="00B41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Елена Яковлева</w:t>
        </w:r>
      </w:hyperlink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41D3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41D3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"https://www.facebook.com/profile.php?id=100002627880324&amp;hc_location=timeline" \t "_blank" </w:instrText>
      </w:r>
      <w:r w:rsidRPr="00B41D3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41D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блог</w:t>
      </w:r>
      <w:proofErr w:type="spellEnd"/>
      <w:r w:rsidRPr="00B41D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автора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41D36" w:rsidRPr="00B41D36" w:rsidRDefault="00B41D36" w:rsidP="00B4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22.12.2005, 02:00 </w:t>
      </w:r>
    </w:p>
    <w:p w:rsidR="00B41D36" w:rsidRPr="00B41D36" w:rsidRDefault="00B41D36" w:rsidP="00B4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>
              <wp:extent cx="133350" cy="133350"/>
              <wp:effectExtent l="19050" t="0" r="0" b="0"/>
              <wp:docPr id="1" name="Рисунок 1" descr="Версия для печати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Версия для печати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" cy="133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41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Версия для печати</w:t>
        </w:r>
      </w:hyperlink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Российская газета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>Ваше награждение стало для многих знаковым. Заговорили о возвращении журналистики "старой школы".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Инна Руденко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Разговор о старой и новой журналистике мне кажется несколько устарелым и неточным. Другое время - и другая журналистика. Один мой друг мне недавно говорил, что человек не меняется, приводил в пример Антониони. Но у человека помимо вечных ценностей есть и обязанности перед настоящим временем. Я как журналист живу по формуле Пастернака "Ты - вечности заложник у времени в плену". Журналист должен быть в этом плену. Это не значит, что он должен всякое время приветствовать. Он не должен плыть по течению и ничему не сопротивляться. Наоборот, он должен помнить о вечных ценностях и вечных нравственных принципах. 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РГ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>Нельзя поступаться принципами?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>Руденко</w:t>
      </w:r>
      <w:proofErr w:type="gramStart"/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>омнишь эту статью Нины Андреевой "Не могу поступаться принципами"? Политическими принципами поступаться можно. На наше поколение, например, свалилась такая новая информация, мы о многом не подозревали. От иллюзий освобождаться нужно, политическими принципами поступаться можно, нравственными - нельзя. Какое бы время ни было на дворе. Я вообще считаю, что возможности построить новую жизнь во многом зависят от того, как ты относишься к старым, вечным ценностям. Одного рынка недостаточно для серьезной перемены.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>РГ</w:t>
      </w:r>
      <w:proofErr w:type="gramStart"/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>очему?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>Руденко</w:t>
      </w:r>
      <w:proofErr w:type="gramStart"/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отому что если не торжествуют вечные ценности - совесть, честь, благородство, мужество - это уже и не жизнь. Последние дни шли споры о декабристах: кто-то говорил, вот, они разбудили Герцена </w:t>
      </w:r>
      <w:proofErr w:type="gramStart"/>
      <w:r w:rsidRPr="00B41D3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 в конце концов привели к революции, а кто-то утверждал, что они были реформаторами. А для меня и, думаю, для большинства людей, не занимающихся этим вопросом специально и с глубоким погружением в историю, главное то, что это были "новые люди". Люди, сделавшие для себя главными такие добродетели, как честь и благородство. Именно эти добродетели продиктовали им их поступки. А уж чем закончились поступки - другой вопрос.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>РГ</w:t>
      </w:r>
      <w:proofErr w:type="gramStart"/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>ак вы восприняли новость о том, что вам вручается премия правительства?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>Руденко</w:t>
      </w:r>
      <w:proofErr w:type="gramStart"/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только на самом деле есть достойных журналистов, великих, как покойный </w:t>
      </w:r>
      <w:proofErr w:type="spellStart"/>
      <w:r w:rsidRPr="00B41D36">
        <w:rPr>
          <w:rFonts w:ascii="Times New Roman" w:eastAsia="Times New Roman" w:hAnsi="Times New Roman" w:cs="Times New Roman"/>
          <w:sz w:val="24"/>
          <w:szCs w:val="24"/>
        </w:rPr>
        <w:t>Отто</w:t>
      </w:r>
      <w:proofErr w:type="spell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 Лацис, ставящих перед обществом серьезные проблемы! А свою премию я отношу на счет "Комсомольской правды". Эта газета - моя школа. В ней работали мои учителя, начиная с Нины Александровой, которую, не знаю, помнит ли кто. Нина Александрова, </w:t>
      </w:r>
      <w:proofErr w:type="spellStart"/>
      <w:r w:rsidRPr="00B41D36">
        <w:rPr>
          <w:rFonts w:ascii="Times New Roman" w:eastAsia="Times New Roman" w:hAnsi="Times New Roman" w:cs="Times New Roman"/>
          <w:sz w:val="24"/>
          <w:szCs w:val="24"/>
        </w:rPr>
        <w:t>Симон</w:t>
      </w:r>
      <w:proofErr w:type="spell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 Соловейчик, Борис Панкин - это были мои учителя. Но это премия не только моей "школе", но и современной "Комсомолке". Это единственная газета, которая не выгнала стариков. В "</w:t>
      </w:r>
      <w:proofErr w:type="gramStart"/>
      <w:r w:rsidRPr="00B41D36">
        <w:rPr>
          <w:rFonts w:ascii="Times New Roman" w:eastAsia="Times New Roman" w:hAnsi="Times New Roman" w:cs="Times New Roman"/>
          <w:sz w:val="24"/>
          <w:szCs w:val="24"/>
        </w:rPr>
        <w:t>Известиях</w:t>
      </w:r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" какие были "перья"! Где они? Где </w:t>
      </w:r>
      <w:proofErr w:type="gramStart"/>
      <w:r w:rsidRPr="00B41D36">
        <w:rPr>
          <w:rFonts w:ascii="Times New Roman" w:eastAsia="Times New Roman" w:hAnsi="Times New Roman" w:cs="Times New Roman"/>
          <w:sz w:val="24"/>
          <w:szCs w:val="24"/>
        </w:rPr>
        <w:t>неотделимый</w:t>
      </w:r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 от "Известий" </w:t>
      </w:r>
      <w:proofErr w:type="spellStart"/>
      <w:r w:rsidRPr="00B41D36">
        <w:rPr>
          <w:rFonts w:ascii="Times New Roman" w:eastAsia="Times New Roman" w:hAnsi="Times New Roman" w:cs="Times New Roman"/>
          <w:sz w:val="24"/>
          <w:szCs w:val="24"/>
        </w:rPr>
        <w:t>Эд</w:t>
      </w:r>
      <w:proofErr w:type="spell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41D36">
        <w:rPr>
          <w:rFonts w:ascii="Times New Roman" w:eastAsia="Times New Roman" w:hAnsi="Times New Roman" w:cs="Times New Roman"/>
          <w:sz w:val="24"/>
          <w:szCs w:val="24"/>
        </w:rPr>
        <w:t>Поляновский</w:t>
      </w:r>
      <w:proofErr w:type="spell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? А мы в "Комсомолке" остались. Песков каждую неделю печатается, его "Окно в природу" выходит, как и в старые времена. У меня - персональная рубрика "Беседы с Инной Руденко". Назовите мне журналиста в возрасте 74 лет, имеющего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персональную рубрику в современной газете. "Комсомолка" - редкий случай в сегодняшней журналистике, потому что в ней печатаются Василий Песков, Ольга Кучкина, Леонид Репин. 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>РГ</w:t>
      </w:r>
      <w:proofErr w:type="gramStart"/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аким должен быть современный журналист? 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>Руденко</w:t>
      </w:r>
      <w:proofErr w:type="gramStart"/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а юбилее </w:t>
      </w:r>
      <w:proofErr w:type="spellStart"/>
      <w:r w:rsidRPr="00B41D36">
        <w:rPr>
          <w:rFonts w:ascii="Times New Roman" w:eastAsia="Times New Roman" w:hAnsi="Times New Roman" w:cs="Times New Roman"/>
          <w:sz w:val="24"/>
          <w:szCs w:val="24"/>
        </w:rPr>
        <w:t>Засурского</w:t>
      </w:r>
      <w:proofErr w:type="spellEnd"/>
      <w:r w:rsidRPr="00B41D36">
        <w:rPr>
          <w:rFonts w:ascii="Times New Roman" w:eastAsia="Times New Roman" w:hAnsi="Times New Roman" w:cs="Times New Roman"/>
          <w:sz w:val="24"/>
          <w:szCs w:val="24"/>
        </w:rPr>
        <w:t>, тоже награжденного премией правительства, я услышала от него поразившее меня выражение (</w:t>
      </w:r>
      <w:proofErr w:type="spellStart"/>
      <w:r w:rsidRPr="00B41D36">
        <w:rPr>
          <w:rFonts w:ascii="Times New Roman" w:eastAsia="Times New Roman" w:hAnsi="Times New Roman" w:cs="Times New Roman"/>
          <w:sz w:val="24"/>
          <w:szCs w:val="24"/>
        </w:rPr>
        <w:t>Засурский</w:t>
      </w:r>
      <w:proofErr w:type="spell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 был моим преподавателем в университете, для меня он большая величина, и вот уж чья премия - заслуженная). Он сказал: журналист должен быть немножко Дон Кихотом. Для меня Дон Кихот очень близкий образ. Но </w:t>
      </w:r>
      <w:proofErr w:type="gramStart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Дон </w:t>
      </w:r>
      <w:proofErr w:type="spellStart"/>
      <w:r w:rsidRPr="00B41D36">
        <w:rPr>
          <w:rFonts w:ascii="Times New Roman" w:eastAsia="Times New Roman" w:hAnsi="Times New Roman" w:cs="Times New Roman"/>
          <w:sz w:val="24"/>
          <w:szCs w:val="24"/>
        </w:rPr>
        <w:t>Кихотов</w:t>
      </w:r>
      <w:proofErr w:type="spellEnd"/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 почему-то любят только на сцене и не любят в жизни. Я думаю, он имел в виду вот что: ты пишешь, пишешь-пишешь - и мало что меняется. Но ты все равно должен продолжать...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РГ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Действие вроде бы бесполезное, но при этом </w:t>
      </w:r>
      <w:proofErr w:type="gramStart"/>
      <w:r w:rsidRPr="00B41D36">
        <w:rPr>
          <w:rFonts w:ascii="Times New Roman" w:eastAsia="Times New Roman" w:hAnsi="Times New Roman" w:cs="Times New Roman"/>
          <w:sz w:val="24"/>
          <w:szCs w:val="24"/>
        </w:rPr>
        <w:t>очень нужное</w:t>
      </w:r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>Руденко</w:t>
      </w:r>
      <w:proofErr w:type="gramStart"/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а. Меня часто - тебя, наверное, тоже - охватывает отчаяние. Да что ж такое! Сколько я писала про современное телевидение! И ничего не меняется! Вынудили уйти с экрана Лену Масюк и взяли в ведущие Ксюшу Собчак и Оксану </w:t>
      </w:r>
      <w:proofErr w:type="spellStart"/>
      <w:r w:rsidRPr="00B41D36">
        <w:rPr>
          <w:rFonts w:ascii="Times New Roman" w:eastAsia="Times New Roman" w:hAnsi="Times New Roman" w:cs="Times New Roman"/>
          <w:sz w:val="24"/>
          <w:szCs w:val="24"/>
        </w:rPr>
        <w:t>Робски</w:t>
      </w:r>
      <w:proofErr w:type="spell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! Но все равно надо писать. Так учили меня мои учителя. Многие не видят красоты в том, в чем видит ее Дон Кихот. Тем более надо повторять, что это прекрасно - быть честным, добрым, не воровать, не писать за деньги. Сопротивляйся всему этому по донкихотской своей сущности. Когда я слышу от студентов </w:t>
      </w:r>
      <w:proofErr w:type="spellStart"/>
      <w:r w:rsidRPr="00B41D36">
        <w:rPr>
          <w:rFonts w:ascii="Times New Roman" w:eastAsia="Times New Roman" w:hAnsi="Times New Roman" w:cs="Times New Roman"/>
          <w:sz w:val="24"/>
          <w:szCs w:val="24"/>
        </w:rPr>
        <w:t>журфака</w:t>
      </w:r>
      <w:proofErr w:type="spell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: "А что мы можем поделать, что скажут, то и напишем", возражаю: "Нет, нет. Держи спину, сопротивляйся, поработай на свой авторитет, потом авторитет поработает на тебя. Не надо разводить руками: мол, ничего не изменится. Изменится". Все накапливается. Одного человека поддержать - уже много. Мне приходят письма: спасибо вам, я думаю так же, как вы, а все вокруг иначе, но благодаря вам я уже не "белая ворона". Я всегда думала и сейчас думаю, что от человека зависит гораздо больше, чем он сам считает. 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РГ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>Ваша самая серьезная претензия к современной журналистике?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>Руденко</w:t>
      </w:r>
      <w:proofErr w:type="gramStart"/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сли вынести за скобки продажность и коррумпированность, как совсем неприемлемое, - обезлюдела она. Нет в ней людей. 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РГ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>Стали важнее события и проблемы?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>Руденко</w:t>
      </w:r>
      <w:proofErr w:type="gramStart"/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а, проблемы очень важно ставить. Но давайте учиться постановке проблем у Анатолия </w:t>
      </w:r>
      <w:proofErr w:type="spellStart"/>
      <w:r w:rsidRPr="00B41D36">
        <w:rPr>
          <w:rFonts w:ascii="Times New Roman" w:eastAsia="Times New Roman" w:hAnsi="Times New Roman" w:cs="Times New Roman"/>
          <w:sz w:val="24"/>
          <w:szCs w:val="24"/>
        </w:rPr>
        <w:t>Аграновского</w:t>
      </w:r>
      <w:proofErr w:type="spell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. Как он писал о новом методе в медицине? В первую очередь через человека - Святослава Федорова. А сейчас торжествует странный интерес к </w:t>
      </w:r>
      <w:proofErr w:type="spellStart"/>
      <w:r w:rsidRPr="00B41D36">
        <w:rPr>
          <w:rFonts w:ascii="Times New Roman" w:eastAsia="Times New Roman" w:hAnsi="Times New Roman" w:cs="Times New Roman"/>
          <w:sz w:val="24"/>
          <w:szCs w:val="24"/>
        </w:rPr>
        <w:t>VIP</w:t>
      </w:r>
      <w:proofErr w:type="gramStart"/>
      <w:r w:rsidRPr="00B41D36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 через замочную скважину. А где же так называемый "маленький человек", который на самом деле не маленький? 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sz w:val="24"/>
          <w:szCs w:val="24"/>
        </w:rPr>
        <w:t>Если не торжествуют вечные ценности - это уже и не жизнь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sz w:val="24"/>
          <w:szCs w:val="24"/>
        </w:rPr>
        <w:t>Сегодня поменялись жанры, раньше я писала очерки, теперь интервью. Возможно, это требование времени. Но я стараюсь все-таки не только у знаменитых артистов брать интервью.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>РГ</w:t>
      </w:r>
      <w:proofErr w:type="gramStart"/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>отя когда-то вы первая серьезно написали об Алле Пугачевой.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Руденко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Я и сейчас хочу о ней написать. Но только немножко по-другому. Она меня раздражает в последнее время ужасно: вся эта шумиха вокруг развода и песни плохие. Но клеймо, которое на ней поставили, меня тоже не устраивает. Знаете, Альфред </w:t>
      </w:r>
      <w:proofErr w:type="spellStart"/>
      <w:r w:rsidRPr="00B41D36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 в своей опере "Фауст" предполагал дать ей роль в последнем действии. Он мне объяснил, что ему был нужен такой железный </w:t>
      </w:r>
      <w:proofErr w:type="spellStart"/>
      <w:r w:rsidRPr="00B41D36">
        <w:rPr>
          <w:rFonts w:ascii="Times New Roman" w:eastAsia="Times New Roman" w:hAnsi="Times New Roman" w:cs="Times New Roman"/>
          <w:sz w:val="24"/>
          <w:szCs w:val="24"/>
        </w:rPr>
        <w:t>роковый</w:t>
      </w:r>
      <w:proofErr w:type="spell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 голос, и поэтому он выбрал ее. А это было время, когда интеллигенция к ней плохо относилась. А </w:t>
      </w:r>
      <w:proofErr w:type="spellStart"/>
      <w:r w:rsidRPr="00B41D36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 мне сказал: "Она одна понимает, что поет. Она понимает слово. Но я не был уверен, пока она не села к инструменту. Она очень музыкальный человек". И умный. 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РГ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Что вам сегодня интересно читать в газетах? В какой сфере, по-вашему, сегодня происходят самые главные процессы? </w:t>
      </w:r>
    </w:p>
    <w:p w:rsidR="00B41D36" w:rsidRPr="00B41D36" w:rsidRDefault="00B41D36" w:rsidP="00B41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>Руденко</w:t>
      </w:r>
      <w:proofErr w:type="gramStart"/>
      <w:r w:rsidRPr="00B41D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 </w:t>
      </w:r>
      <w:r w:rsidRPr="00B41D3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41D36">
        <w:rPr>
          <w:rFonts w:ascii="Times New Roman" w:eastAsia="Times New Roman" w:hAnsi="Times New Roman" w:cs="Times New Roman"/>
          <w:sz w:val="24"/>
          <w:szCs w:val="24"/>
        </w:rPr>
        <w:t xml:space="preserve">е в политике, не в экономике - в обществе. Меня удручает, что современная журналистика мало и слабо анализирует общество, его ведущие процессы. Экономика, политика, шоу-бизнес и VIP-персоны не исчерпывают нашей жизни. А потом разводим руками - откуда взялись скинхеды, фашисты, почему так много беспризорных детей на улице? Что-то серьезное происходит в обществе, а мы об этом очень мало пишем. </w:t>
      </w:r>
      <w:proofErr w:type="gramStart"/>
      <w:r w:rsidRPr="00B41D36">
        <w:rPr>
          <w:rFonts w:ascii="Times New Roman" w:eastAsia="Times New Roman" w:hAnsi="Times New Roman" w:cs="Times New Roman"/>
          <w:sz w:val="24"/>
          <w:szCs w:val="24"/>
        </w:rPr>
        <w:t>Даже в серьезных, честных, умных изданиях, не переметнувшихся, не кинувшихся срочно менять взгляды с либеральных на не очень либеральные ("Как быстро они устали", - говорил как-то о таких людях Егор Яковлев), у темы "Общество" - самые куцые размеры, и то в основном новости культуры.</w:t>
      </w:r>
      <w:proofErr w:type="gramEnd"/>
    </w:p>
    <w:p w:rsidR="00B41D36" w:rsidRPr="00B41D36" w:rsidRDefault="00B41D36" w:rsidP="00B41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B41D3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"Российская газета" - Федеральный выпуск №3957 </w:t>
        </w:r>
      </w:hyperlink>
    </w:p>
    <w:p w:rsidR="00775E0D" w:rsidRDefault="00775E0D"/>
    <w:sectPr w:rsidR="0077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D36"/>
    <w:rsid w:val="00775E0D"/>
    <w:rsid w:val="00B4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1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D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41D36"/>
    <w:rPr>
      <w:color w:val="0000FF"/>
      <w:u w:val="single"/>
    </w:rPr>
  </w:style>
  <w:style w:type="character" w:customStyle="1" w:styleId="tik">
    <w:name w:val="tik"/>
    <w:basedOn w:val="a0"/>
    <w:rsid w:val="00B41D36"/>
  </w:style>
  <w:style w:type="paragraph" w:styleId="a4">
    <w:name w:val="Normal (Web)"/>
    <w:basedOn w:val="a"/>
    <w:uiPriority w:val="99"/>
    <w:semiHidden/>
    <w:unhideWhenUsed/>
    <w:rsid w:val="00B4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41D36"/>
    <w:rPr>
      <w:b/>
      <w:bCs/>
    </w:rPr>
  </w:style>
  <w:style w:type="paragraph" w:customStyle="1" w:styleId="incut">
    <w:name w:val="incut"/>
    <w:basedOn w:val="a"/>
    <w:rsid w:val="00B4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524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1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g.ru/gazeta/rg/2005/12/2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rg.ru/printable/2005/12/22/rudenko.html" TargetMode="External"/><Relationship Id="rId4" Type="http://schemas.openxmlformats.org/officeDocument/2006/relationships/hyperlink" Target="http://www.rg.ru/author-Elena-Yakovlev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1121</Words>
  <Characters>6392</Characters>
  <Application>Microsoft Office Word</Application>
  <DocSecurity>0</DocSecurity>
  <Lines>53</Lines>
  <Paragraphs>14</Paragraphs>
  <ScaleCrop>false</ScaleCrop>
  <Company>kaznu</Company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alim.asel</dc:creator>
  <cp:keywords/>
  <dc:description/>
  <cp:lastModifiedBy>alim.asel</cp:lastModifiedBy>
  <cp:revision>2</cp:revision>
  <dcterms:created xsi:type="dcterms:W3CDTF">2016-01-20T08:38:00Z</dcterms:created>
  <dcterms:modified xsi:type="dcterms:W3CDTF">2016-01-20T08:40:00Z</dcterms:modified>
</cp:coreProperties>
</file>